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"/>
          <w:bCs/>
          <w:color w:val="252525"/>
          <w:kern w:val="0"/>
          <w:sz w:val="30"/>
          <w:szCs w:val="30"/>
        </w:rPr>
      </w:pPr>
      <w:r>
        <w:rPr>
          <w:rFonts w:hint="eastAsia" w:ascii="Times New Roman" w:hAnsi="Times New Roman" w:eastAsia="仿宋"/>
          <w:bCs/>
          <w:color w:val="252525"/>
          <w:kern w:val="0"/>
          <w:sz w:val="30"/>
          <w:szCs w:val="30"/>
        </w:rPr>
        <w:t>附件</w:t>
      </w:r>
      <w:r>
        <w:rPr>
          <w:rFonts w:ascii="Times New Roman" w:hAnsi="Times New Roman" w:eastAsia="仿宋"/>
          <w:bCs/>
          <w:color w:val="252525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"/>
          <w:bCs/>
          <w:color w:val="252525"/>
          <w:kern w:val="0"/>
          <w:sz w:val="30"/>
          <w:szCs w:val="30"/>
        </w:rPr>
        <w:t>：培训报名回执表</w:t>
      </w:r>
    </w:p>
    <w:p>
      <w:pPr>
        <w:spacing w:line="500" w:lineRule="exact"/>
        <w:jc w:val="center"/>
        <w:rPr>
          <w:rFonts w:hint="eastAsia" w:ascii="Times New Roman" w:hAnsi="Times New Roman" w:eastAsia="仿宋"/>
          <w:b/>
          <w:sz w:val="32"/>
        </w:rPr>
      </w:pPr>
      <w:r>
        <w:rPr>
          <w:rFonts w:hint="eastAsia" w:ascii="黑体" w:hAnsi="黑体" w:eastAsia="黑体"/>
          <w:b/>
          <w:color w:val="252525"/>
          <w:kern w:val="0"/>
          <w:sz w:val="36"/>
          <w:szCs w:val="30"/>
        </w:rPr>
        <w:t>中德农产品</w:t>
      </w:r>
      <w:r>
        <w:rPr>
          <w:rFonts w:ascii="黑体" w:hAnsi="黑体" w:eastAsia="黑体"/>
          <w:b/>
          <w:color w:val="252525"/>
          <w:kern w:val="0"/>
          <w:sz w:val="36"/>
          <w:szCs w:val="30"/>
        </w:rPr>
        <w:t>质量安全风险评估</w:t>
      </w:r>
      <w:r>
        <w:rPr>
          <w:rFonts w:hint="eastAsia" w:ascii="黑体" w:hAnsi="黑体" w:eastAsia="黑体"/>
          <w:b/>
          <w:color w:val="252525"/>
          <w:kern w:val="0"/>
          <w:sz w:val="36"/>
          <w:szCs w:val="30"/>
        </w:rPr>
        <w:t>培训会</w:t>
      </w:r>
      <w:r>
        <w:rPr>
          <w:rFonts w:ascii="黑体" w:hAnsi="黑体" w:eastAsia="黑体"/>
          <w:b/>
          <w:color w:val="000000"/>
          <w:sz w:val="36"/>
          <w:szCs w:val="36"/>
        </w:rPr>
        <w:t>报名回执表</w:t>
      </w:r>
    </w:p>
    <w:tbl>
      <w:tblPr>
        <w:tblStyle w:val="3"/>
        <w:tblW w:w="14068" w:type="dxa"/>
        <w:jc w:val="center"/>
        <w:tblInd w:w="0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882"/>
        <w:gridCol w:w="1246"/>
        <w:gridCol w:w="613"/>
        <w:gridCol w:w="1100"/>
        <w:gridCol w:w="1092"/>
        <w:gridCol w:w="1235"/>
        <w:gridCol w:w="1801"/>
        <w:gridCol w:w="1387"/>
        <w:gridCol w:w="1387"/>
        <w:gridCol w:w="1587"/>
      </w:tblGrid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姓名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职称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手机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办公电话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电子邮箱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入住时间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退房时间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住  宿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标  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合住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不安排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标  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合住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不安排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标  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合住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不安排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标  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合住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不安排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标  间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合住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21"/>
              </w:rPr>
              <w:t>不安排</w:t>
            </w:r>
            <w:r>
              <w:rPr>
                <w:rFonts w:hint="eastAsia" w:ascii="仿宋_GB2312" w:hAnsi="Times New Roman" w:eastAsia="仿宋_GB2312"/>
                <w:szCs w:val="21"/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发票信息（根据本单位要求填写）：1.发票抬头    2.统一社会信用代码    </w:t>
            </w:r>
            <w:r>
              <w:rPr>
                <w:rFonts w:ascii="仿宋_GB2312" w:hAnsi="Times New Roman" w:eastAsia="仿宋_GB2312"/>
                <w:szCs w:val="21"/>
              </w:rPr>
              <w:t xml:space="preserve"> 3.</w:t>
            </w:r>
            <w:r>
              <w:rPr>
                <w:rFonts w:hint="eastAsia" w:ascii="仿宋_GB2312" w:hAnsi="Times New Roman" w:eastAsia="仿宋_GB2312"/>
                <w:szCs w:val="21"/>
              </w:rPr>
              <w:t xml:space="preserve">地址及电话     4.开户行及账号   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联系人姓名：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手机 ：</w:t>
            </w:r>
          </w:p>
        </w:tc>
        <w:tc>
          <w:tcPr>
            <w:tcW w:w="8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备注：1. 请准确、完整填写以上信息，邮件回传至：zbzx@caas</w:t>
            </w:r>
            <w:r>
              <w:rPr>
                <w:rFonts w:ascii="仿宋_GB2312" w:hAnsi="Times New Roman" w:eastAsia="仿宋_GB2312"/>
                <w:szCs w:val="21"/>
              </w:rPr>
              <w:t>.cn</w:t>
            </w:r>
            <w:r>
              <w:rPr>
                <w:rFonts w:hint="eastAsia" w:ascii="仿宋_GB2312" w:hAnsi="Times New Roman" w:eastAsia="仿宋_GB2312"/>
                <w:szCs w:val="21"/>
              </w:rPr>
              <w:t>，会务组将及时回复邮件确认登记。</w:t>
            </w:r>
          </w:p>
          <w:p>
            <w:pPr>
              <w:spacing w:line="0" w:lineRule="atLeast"/>
              <w:ind w:firstLine="630" w:firstLineChars="3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 会议通知及报名回执表下载地址：</w:t>
            </w:r>
            <w:r>
              <w:rPr>
                <w:rFonts w:hint="eastAsia" w:ascii="仿宋_GB2312" w:hAnsi="Times New Roman" w:eastAsia="仿宋_GB2312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/>
                <w:szCs w:val="21"/>
              </w:rPr>
              <w:instrText xml:space="preserve"> HYPERLINK "http://iqstap.caas.cn/。" </w:instrText>
            </w:r>
            <w:r>
              <w:rPr>
                <w:rFonts w:hint="eastAsia" w:ascii="仿宋_GB2312" w:hAnsi="Times New Roman" w:eastAsia="仿宋_GB2312"/>
                <w:szCs w:val="21"/>
              </w:rPr>
              <w:fldChar w:fldCharType="separate"/>
            </w:r>
            <w:r>
              <w:rPr>
                <w:rStyle w:val="5"/>
                <w:rFonts w:hint="eastAsia" w:ascii="仿宋_GB2312" w:hAnsi="Times New Roman" w:eastAsia="仿宋_GB2312"/>
                <w:szCs w:val="21"/>
              </w:rPr>
              <w:t>http://iqstap.caas.cn/。</w:t>
            </w:r>
            <w:r>
              <w:rPr>
                <w:rFonts w:hint="eastAsia" w:ascii="仿宋_GB2312" w:hAnsi="Times New Roman" w:eastAsia="仿宋_GB2312"/>
                <w:szCs w:val="21"/>
              </w:rPr>
              <w:fldChar w:fldCharType="end"/>
            </w:r>
          </w:p>
          <w:p>
            <w:pPr>
              <w:spacing w:line="0" w:lineRule="atLeast"/>
              <w:ind w:firstLine="630" w:firstLineChars="30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 xml:space="preserve">3. </w:t>
            </w:r>
            <w:r>
              <w:rPr>
                <w:rFonts w:hint="eastAsia" w:ascii="仿宋_GB2312" w:hAnsi="Times New Roman" w:eastAsia="仿宋_GB2312"/>
                <w:szCs w:val="21"/>
              </w:rPr>
              <w:t>住宿单间为大床房，标间为双床房，合住为和其他人拼住标间，不安排为不住在会议安排酒店自行安排住宿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C3CC4"/>
    <w:rsid w:val="0C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nhideWhenUsed/>
    <w:uiPriority w:val="99"/>
    <w:rPr>
      <w:color w:val="2525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2019-06-02T23:32:00Z</dcterms:created>
  <dc:creator>王燕军</dc:creator>
  <cp:lastModifiedBy>王燕军</cp:lastModifiedBy>
  <dcterms:modified xsi:type="dcterms:W3CDTF">2019-06-02T23:32:56Z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