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B9" w:rsidRPr="00D50FD5" w:rsidRDefault="000235B9" w:rsidP="000235B9">
      <w:pPr>
        <w:spacing w:line="480" w:lineRule="auto"/>
        <w:rPr>
          <w:rFonts w:asciiTheme="minorEastAsia" w:hAnsiTheme="minorEastAsia" w:cs="Times New Roman"/>
          <w:b/>
          <w:sz w:val="28"/>
          <w:szCs w:val="28"/>
        </w:rPr>
      </w:pPr>
      <w:r w:rsidRPr="00D50FD5">
        <w:rPr>
          <w:rFonts w:asciiTheme="minorEastAsia" w:hAnsiTheme="minorEastAsia" w:cs="Times New Roman"/>
          <w:b/>
          <w:sz w:val="28"/>
          <w:szCs w:val="28"/>
        </w:rPr>
        <w:t xml:space="preserve">附件 1 专家简介 </w:t>
      </w:r>
    </w:p>
    <w:p w:rsidR="000235B9" w:rsidRPr="00D50FD5" w:rsidRDefault="000235B9" w:rsidP="000235B9">
      <w:pPr>
        <w:widowControl/>
        <w:spacing w:line="480" w:lineRule="auto"/>
        <w:ind w:firstLineChars="200" w:firstLine="560"/>
        <w:rPr>
          <w:rFonts w:asciiTheme="minorEastAsia" w:hAnsiTheme="minorEastAsia" w:cs="Times New Roman"/>
          <w:sz w:val="28"/>
          <w:szCs w:val="28"/>
        </w:rPr>
      </w:pPr>
      <w:r w:rsidRPr="008251BA">
        <w:rPr>
          <w:rFonts w:asciiTheme="minorEastAsia" w:hAnsiTheme="minorEastAsia" w:cs="Times New Roman" w:hint="eastAsia"/>
          <w:sz w:val="28"/>
          <w:szCs w:val="28"/>
        </w:rPr>
        <w:t>Yu</w:t>
      </w:r>
      <w:r w:rsidRPr="008251BA">
        <w:rPr>
          <w:rFonts w:asciiTheme="minorEastAsia" w:hAnsiTheme="minorEastAsia" w:cs="Times New Roman"/>
          <w:sz w:val="28"/>
          <w:szCs w:val="28"/>
        </w:rPr>
        <w:t xml:space="preserve"> </w:t>
      </w:r>
      <w:proofErr w:type="spellStart"/>
      <w:r w:rsidRPr="008251BA">
        <w:rPr>
          <w:rFonts w:asciiTheme="minorEastAsia" w:hAnsiTheme="minorEastAsia" w:cs="Times New Roman" w:hint="eastAsia"/>
          <w:sz w:val="28"/>
          <w:szCs w:val="28"/>
        </w:rPr>
        <w:t>Zhongtang</w:t>
      </w:r>
      <w:proofErr w:type="spellEnd"/>
      <w:r w:rsidRPr="00D50FD5">
        <w:rPr>
          <w:rFonts w:asciiTheme="minorEastAsia" w:hAnsiTheme="minorEastAsia" w:cs="Times New Roman"/>
          <w:sz w:val="28"/>
          <w:szCs w:val="28"/>
        </w:rPr>
        <w:t>，在美国新墨西哥州立大学获博士学位，世界著名公立研究型大学加拿</w:t>
      </w:r>
      <w:bookmarkStart w:id="0" w:name="_GoBack"/>
      <w:bookmarkEnd w:id="0"/>
      <w:r w:rsidRPr="00D50FD5">
        <w:rPr>
          <w:rFonts w:asciiTheme="minorEastAsia" w:hAnsiTheme="minorEastAsia" w:cs="Times New Roman"/>
          <w:sz w:val="28"/>
          <w:szCs w:val="28"/>
        </w:rPr>
        <w:t>大的英属哥伦比亚大学博士后。现在是美国俄亥俄州立大学食品、农业和环境科学学院教授，主要从事胃肠道微生物生态及微生物发酵的评价和研究。主要研究领域包括如下：1. 肠道微生物及其与宿主利用营养物质及宿主健康的关系；2. 通过调控肠道微生物以提高营养物质的利用率，减少氮、硫化氢及甲烷等废物的排放；3. 厌氧消化对动物粪便的处理；4. 由畜牧生产导致的抗生素耐药性及如何缓解和控制抗生素耐药性对环境和人畜的不良影响的方法。其在Journal of Experimental Medicine、Biotechnology advances和Environmental Microbiology等刊物发表文章140余篇，所发文章被引用超过5600次。于2015年获得 Gamma Sigma Delta Research Award of Merit 奖，是美国微生物学会、国际微生物生态学学会、美国动物科学学会、美国奶业科学学会会员。多次应邀参加国际学术会议，并担任《Microbiology Research》、《</w:t>
      </w:r>
      <w:proofErr w:type="spellStart"/>
      <w:r w:rsidRPr="00D50FD5">
        <w:rPr>
          <w:rFonts w:asciiTheme="minorEastAsia" w:hAnsiTheme="minorEastAsia" w:cs="Times New Roman"/>
          <w:sz w:val="28"/>
          <w:szCs w:val="28"/>
        </w:rPr>
        <w:t>Metagenomics</w:t>
      </w:r>
      <w:proofErr w:type="spellEnd"/>
      <w:r w:rsidRPr="00D50FD5">
        <w:rPr>
          <w:rFonts w:asciiTheme="minorEastAsia" w:hAnsiTheme="minorEastAsia" w:cs="Times New Roman"/>
          <w:sz w:val="28"/>
          <w:szCs w:val="28"/>
        </w:rPr>
        <w:t>》和《Frontiers in Microbiology》等杂志的副主编。</w:t>
      </w:r>
    </w:p>
    <w:p w:rsidR="000235B9" w:rsidRPr="00D50FD5" w:rsidRDefault="000235B9" w:rsidP="000235B9">
      <w:pPr>
        <w:widowControl/>
        <w:spacing w:line="480" w:lineRule="auto"/>
        <w:ind w:firstLineChars="200" w:firstLine="560"/>
        <w:rPr>
          <w:rFonts w:asciiTheme="minorEastAsia" w:hAnsiTheme="minorEastAsia" w:cs="Times New Roman"/>
          <w:sz w:val="28"/>
          <w:szCs w:val="28"/>
        </w:rPr>
      </w:pPr>
    </w:p>
    <w:p w:rsidR="000235B9" w:rsidRPr="00D50FD5" w:rsidRDefault="000235B9" w:rsidP="000235B9">
      <w:pPr>
        <w:widowControl/>
        <w:spacing w:line="480" w:lineRule="auto"/>
        <w:ind w:firstLineChars="200" w:firstLine="560"/>
        <w:rPr>
          <w:rFonts w:asciiTheme="minorEastAsia" w:hAnsiTheme="minorEastAsia" w:cs="Times New Roman"/>
          <w:sz w:val="28"/>
          <w:szCs w:val="28"/>
        </w:rPr>
      </w:pPr>
      <w:r w:rsidRPr="00D50FD5">
        <w:rPr>
          <w:rFonts w:asciiTheme="minorEastAsia" w:hAnsiTheme="minorEastAsia" w:cs="Times New Roman"/>
          <w:sz w:val="28"/>
          <w:szCs w:val="28"/>
        </w:rPr>
        <w:t>王玲玲，在中国疾病预防控制中心获博士学位，美国俄亥俄州立大学动物科学学院博士后。现在是美国俄亥俄州立大学动物科学学院助理研究员，主要研究领域包括如下：1. 肠道微生物与人类健康的关系；2. 家畜肠道微生物的生理和组成；3. 现代畜牧业生产中粪便废弃物中抗生素耐药性的迁移。其在Journal of Dairy Science、</w:t>
      </w:r>
      <w:r w:rsidRPr="00D50FD5">
        <w:rPr>
          <w:rFonts w:asciiTheme="minorEastAsia" w:hAnsiTheme="minorEastAsia" w:cs="Times New Roman"/>
          <w:sz w:val="28"/>
          <w:szCs w:val="28"/>
        </w:rPr>
        <w:lastRenderedPageBreak/>
        <w:t xml:space="preserve">Journal of Experimental Medicine、Frontiers in Microbiology、Letters in Applied Microbiology、Journal of Applied Microbiology和Microbial Ecology等刊物发表文章9篇，编写《Use of Bacterial Artificial Chromosomes in </w:t>
      </w:r>
      <w:proofErr w:type="spellStart"/>
      <w:r w:rsidRPr="00D50FD5">
        <w:rPr>
          <w:rFonts w:asciiTheme="minorEastAsia" w:hAnsiTheme="minorEastAsia" w:cs="Times New Roman"/>
          <w:sz w:val="28"/>
          <w:szCs w:val="28"/>
        </w:rPr>
        <w:t>Metagenomics</w:t>
      </w:r>
      <w:proofErr w:type="spellEnd"/>
      <w:r w:rsidRPr="00D50FD5">
        <w:rPr>
          <w:rFonts w:asciiTheme="minorEastAsia" w:hAnsiTheme="minorEastAsia" w:cs="Times New Roman"/>
          <w:sz w:val="28"/>
          <w:szCs w:val="28"/>
        </w:rPr>
        <w:t xml:space="preserve"> Studies, Overview》著作中的</w:t>
      </w:r>
      <w:proofErr w:type="gramStart"/>
      <w:r w:rsidRPr="00D50FD5">
        <w:rPr>
          <w:rFonts w:asciiTheme="minorEastAsia" w:hAnsiTheme="minorEastAsia" w:cs="Times New Roman"/>
          <w:sz w:val="28"/>
          <w:szCs w:val="28"/>
        </w:rPr>
        <w:t>《</w:t>
      </w:r>
      <w:proofErr w:type="gramEnd"/>
      <w:r w:rsidRPr="00D50FD5">
        <w:rPr>
          <w:rFonts w:asciiTheme="minorEastAsia" w:hAnsiTheme="minorEastAsia" w:cs="Times New Roman"/>
          <w:sz w:val="28"/>
          <w:szCs w:val="28"/>
        </w:rPr>
        <w:t xml:space="preserve">Encyclopedia of </w:t>
      </w:r>
      <w:proofErr w:type="spellStart"/>
      <w:r w:rsidRPr="00D50FD5">
        <w:rPr>
          <w:rFonts w:asciiTheme="minorEastAsia" w:hAnsiTheme="minorEastAsia" w:cs="Times New Roman"/>
          <w:sz w:val="28"/>
          <w:szCs w:val="28"/>
        </w:rPr>
        <w:t>Metagenomics</w:t>
      </w:r>
      <w:proofErr w:type="spellEnd"/>
      <w:r w:rsidRPr="00D50FD5">
        <w:rPr>
          <w:rFonts w:asciiTheme="minorEastAsia" w:hAnsiTheme="minorEastAsia" w:cs="Times New Roman"/>
          <w:sz w:val="28"/>
          <w:szCs w:val="28"/>
        </w:rPr>
        <w:t xml:space="preserve">, Genes, Genomes and </w:t>
      </w:r>
      <w:proofErr w:type="spellStart"/>
      <w:r w:rsidRPr="00D50FD5">
        <w:rPr>
          <w:rFonts w:asciiTheme="minorEastAsia" w:hAnsiTheme="minorEastAsia" w:cs="Times New Roman"/>
          <w:sz w:val="28"/>
          <w:szCs w:val="28"/>
        </w:rPr>
        <w:t>Metagenomes</w:t>
      </w:r>
      <w:proofErr w:type="spellEnd"/>
      <w:r w:rsidRPr="00D50FD5">
        <w:rPr>
          <w:rFonts w:asciiTheme="minorEastAsia" w:hAnsiTheme="minorEastAsia" w:cs="Times New Roman"/>
          <w:sz w:val="28"/>
          <w:szCs w:val="28"/>
        </w:rPr>
        <w:t>: Basics, Methods, Databases and Tools</w:t>
      </w:r>
      <w:proofErr w:type="gramStart"/>
      <w:r w:rsidRPr="00D50FD5">
        <w:rPr>
          <w:rFonts w:asciiTheme="minorEastAsia" w:hAnsiTheme="minorEastAsia" w:cs="Times New Roman"/>
          <w:sz w:val="28"/>
          <w:szCs w:val="28"/>
        </w:rPr>
        <w:t>》</w:t>
      </w:r>
      <w:proofErr w:type="gramEnd"/>
      <w:r w:rsidRPr="00D50FD5">
        <w:rPr>
          <w:rFonts w:asciiTheme="minorEastAsia" w:hAnsiTheme="minorEastAsia" w:cs="Times New Roman"/>
          <w:sz w:val="28"/>
          <w:szCs w:val="28"/>
        </w:rPr>
        <w:t>章节和《Antibiotic Resistant Bacteria - A Continuous Challenge in the New Millennium》著作中的《</w:t>
      </w:r>
      <w:proofErr w:type="spellStart"/>
      <w:r w:rsidRPr="00D50FD5">
        <w:rPr>
          <w:rFonts w:asciiTheme="minorEastAsia" w:hAnsiTheme="minorEastAsia" w:cs="Times New Roman"/>
          <w:sz w:val="28"/>
          <w:szCs w:val="28"/>
        </w:rPr>
        <w:t>ntimicrobial</w:t>
      </w:r>
      <w:proofErr w:type="spellEnd"/>
      <w:r w:rsidRPr="00D50FD5">
        <w:rPr>
          <w:rFonts w:asciiTheme="minorEastAsia" w:hAnsiTheme="minorEastAsia" w:cs="Times New Roman"/>
          <w:sz w:val="28"/>
          <w:szCs w:val="28"/>
        </w:rPr>
        <w:t xml:space="preserve"> Resistance Arising from Food-Animal Productions and Its Mitigation》章节，在各重大国际会议中发表论文14篇。在微生物宏基因组测序的原理和操作方面具有深厚的基础。</w:t>
      </w:r>
    </w:p>
    <w:p w:rsidR="0047740F" w:rsidRPr="000235B9" w:rsidRDefault="0047740F">
      <w:pPr>
        <w:rPr>
          <w:rStyle w:val="a3"/>
        </w:rPr>
      </w:pPr>
    </w:p>
    <w:sectPr w:rsidR="0047740F" w:rsidRPr="000235B9" w:rsidSect="00FE4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B9"/>
    <w:rsid w:val="000235B9"/>
    <w:rsid w:val="00477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35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3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1</cp:revision>
  <dcterms:created xsi:type="dcterms:W3CDTF">2018-04-02T02:22:00Z</dcterms:created>
  <dcterms:modified xsi:type="dcterms:W3CDTF">2018-04-02T02:24:00Z</dcterms:modified>
</cp:coreProperties>
</file>